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E52A" w14:textId="697A96D8" w:rsidR="00757314" w:rsidRDefault="00757314" w:rsidP="00C11551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F8043" wp14:editId="08A3A2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24275" cy="1747520"/>
            <wp:effectExtent l="0" t="0" r="9525" b="508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3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2673C" w14:textId="77777777" w:rsidR="00757314" w:rsidRDefault="00757314" w:rsidP="00C11551">
      <w:pPr>
        <w:pStyle w:val="NormalWeb"/>
      </w:pPr>
    </w:p>
    <w:p w14:paraId="1167B239" w14:textId="77777777" w:rsidR="00757314" w:rsidRDefault="00757314" w:rsidP="00C11551">
      <w:pPr>
        <w:pStyle w:val="NormalWeb"/>
      </w:pPr>
    </w:p>
    <w:p w14:paraId="1F138D6A" w14:textId="77777777" w:rsidR="00757314" w:rsidRDefault="00757314" w:rsidP="00C11551">
      <w:pPr>
        <w:pStyle w:val="NormalWeb"/>
      </w:pPr>
    </w:p>
    <w:p w14:paraId="3C367EEF" w14:textId="77777777" w:rsidR="00757314" w:rsidRDefault="00757314" w:rsidP="00C11551">
      <w:pPr>
        <w:pStyle w:val="NormalWeb"/>
      </w:pPr>
    </w:p>
    <w:p w14:paraId="6CAB7869" w14:textId="77777777" w:rsidR="00757314" w:rsidRDefault="00757314" w:rsidP="00C11551">
      <w:pPr>
        <w:pStyle w:val="NormalWeb"/>
      </w:pPr>
    </w:p>
    <w:p w14:paraId="41C0191B" w14:textId="365C0528" w:rsidR="00C11551" w:rsidRDefault="00757314" w:rsidP="00C11551">
      <w:pPr>
        <w:pStyle w:val="NormalWeb"/>
      </w:pPr>
      <w:r>
        <w:t>G3O</w:t>
      </w:r>
      <w:r w:rsidR="00C11551">
        <w:t xml:space="preserve"> Home Educators Association is a </w:t>
      </w:r>
      <w:r w:rsidR="00C11551" w:rsidRPr="00757314">
        <w:t>3rd Option Accountability group</w:t>
      </w:r>
      <w:r w:rsidR="00C11551">
        <w:t xml:space="preserve"> in South Carolina. Here’s a look at some of the services </w:t>
      </w:r>
      <w:r w:rsidR="0005770A">
        <w:t>that we</w:t>
      </w:r>
      <w:r w:rsidR="00C11551">
        <w:t xml:space="preserve"> offer</w:t>
      </w:r>
    </w:p>
    <w:p w14:paraId="551AFD62" w14:textId="2071FC3E" w:rsidR="0005770A" w:rsidRDefault="00C11551" w:rsidP="0005770A">
      <w:pPr>
        <w:pStyle w:val="NormalWeb"/>
        <w:spacing w:after="0" w:afterAutospacing="0"/>
      </w:pPr>
      <w:r>
        <w:rPr>
          <w:rStyle w:val="Strong"/>
        </w:rPr>
        <w:t>Service Area</w:t>
      </w:r>
      <w:r>
        <w:t>: Statewide (</w:t>
      </w:r>
      <w:r w:rsidR="008D7D34">
        <w:t xml:space="preserve">socials </w:t>
      </w:r>
      <w:r>
        <w:t>focused on Horry, Marion, and Georgetown counties)</w:t>
      </w:r>
      <w:r>
        <w:br/>
      </w:r>
      <w:r w:rsidR="0005770A">
        <w:rPr>
          <w:rStyle w:val="Strong"/>
        </w:rPr>
        <w:t xml:space="preserve">Mailing </w:t>
      </w:r>
      <w:r>
        <w:rPr>
          <w:rStyle w:val="Strong"/>
        </w:rPr>
        <w:t>Address</w:t>
      </w:r>
      <w:r>
        <w:t>:</w:t>
      </w:r>
      <w:r w:rsidR="0005770A">
        <w:t xml:space="preserve"> P.O. Box 533, Aynor, SC 29511</w:t>
      </w:r>
    </w:p>
    <w:p w14:paraId="42B7CCC3" w14:textId="2886F89C" w:rsidR="00C11551" w:rsidRPr="0005770A" w:rsidRDefault="0005770A" w:rsidP="0005770A">
      <w:pPr>
        <w:pStyle w:val="NormalWeb"/>
        <w:spacing w:before="0" w:beforeAutospacing="0"/>
      </w:pPr>
      <w:r>
        <w:rPr>
          <w:rStyle w:val="Strong"/>
        </w:rPr>
        <w:t xml:space="preserve">Location Address: </w:t>
      </w:r>
      <w:r>
        <w:rPr>
          <w:rStyle w:val="Strong"/>
          <w:b w:val="0"/>
          <w:bCs w:val="0"/>
        </w:rPr>
        <w:t>507 8</w:t>
      </w:r>
      <w:r w:rsidRPr="0005770A">
        <w:rPr>
          <w:rStyle w:val="Strong"/>
          <w:b w:val="0"/>
          <w:bCs w:val="0"/>
          <w:vertAlign w:val="superscript"/>
        </w:rPr>
        <w:t>th</w:t>
      </w:r>
      <w:r>
        <w:rPr>
          <w:rStyle w:val="Strong"/>
          <w:b w:val="0"/>
          <w:bCs w:val="0"/>
        </w:rPr>
        <w:t xml:space="preserve"> Ave, Suite B, Aynor, SC 29511</w:t>
      </w:r>
      <w:r w:rsidR="00C11551">
        <w:br/>
      </w:r>
      <w:r w:rsidR="00C11551">
        <w:rPr>
          <w:rStyle w:val="Strong"/>
        </w:rPr>
        <w:t>Cost:  </w:t>
      </w:r>
      <w:r w:rsidRPr="0005770A">
        <w:rPr>
          <w:rStyle w:val="Strong"/>
          <w:b w:val="0"/>
          <w:bCs w:val="0"/>
          <w:u w:val="single"/>
        </w:rPr>
        <w:t>Accountability Only</w:t>
      </w:r>
      <w:r>
        <w:rPr>
          <w:rStyle w:val="Strong"/>
        </w:rPr>
        <w:t xml:space="preserve"> - </w:t>
      </w:r>
      <w:r w:rsidR="00C11551">
        <w:t>$</w:t>
      </w:r>
      <w:r>
        <w:t>2</w:t>
      </w:r>
      <w:r w:rsidR="00555EE5">
        <w:t>0</w:t>
      </w:r>
      <w:r w:rsidR="00C11551">
        <w:t xml:space="preserve"> per </w:t>
      </w:r>
      <w:r>
        <w:t>child</w:t>
      </w:r>
      <w:r w:rsidR="00C11551">
        <w:t xml:space="preserve">, </w:t>
      </w:r>
      <w:r>
        <w:t>$</w:t>
      </w:r>
      <w:r w:rsidR="00D26999">
        <w:t>35</w:t>
      </w:r>
      <w:r>
        <w:t xml:space="preserve"> per family, </w:t>
      </w:r>
      <w:r w:rsidR="00C11551">
        <w:t xml:space="preserve">Applications accepted </w:t>
      </w:r>
      <w:r>
        <w:t>year-round.</w:t>
      </w:r>
      <w:r>
        <w:tab/>
      </w:r>
      <w:r>
        <w:tab/>
      </w:r>
      <w:r w:rsidRPr="0005770A">
        <w:rPr>
          <w:u w:val="single"/>
        </w:rPr>
        <w:t>Accountability Only for GO Family</w:t>
      </w:r>
      <w:r>
        <w:t xml:space="preserve"> </w:t>
      </w:r>
      <w:r w:rsidR="00056BF8">
        <w:t>–</w:t>
      </w:r>
      <w:r>
        <w:t xml:space="preserve"> </w:t>
      </w:r>
      <w:r w:rsidR="00056BF8">
        <w:t xml:space="preserve">included in monthly tuition    </w:t>
      </w:r>
      <w:r>
        <w:tab/>
      </w:r>
      <w:r>
        <w:tab/>
      </w:r>
      <w:r>
        <w:tab/>
      </w:r>
      <w:r w:rsidRPr="003B0C5E">
        <w:rPr>
          <w:u w:val="single"/>
        </w:rPr>
        <w:t>G3O Annual Membership</w:t>
      </w:r>
      <w:r>
        <w:t xml:space="preserve"> - </w:t>
      </w:r>
      <w:r w:rsidR="003B0C5E">
        <w:t xml:space="preserve">$50 per child, $90 per family </w:t>
      </w:r>
      <w:r w:rsidR="003B0C5E">
        <w:tab/>
      </w:r>
      <w:r w:rsidR="003B0C5E">
        <w:tab/>
      </w:r>
      <w:r w:rsidR="003B0C5E">
        <w:tab/>
      </w:r>
      <w:r w:rsidR="003B0C5E">
        <w:tab/>
      </w:r>
      <w:r w:rsidR="003B0C5E">
        <w:tab/>
      </w:r>
      <w:r w:rsidR="003B0C5E">
        <w:tab/>
      </w:r>
      <w:r w:rsidR="003B0C5E" w:rsidRPr="003B0C5E">
        <w:rPr>
          <w:u w:val="single"/>
        </w:rPr>
        <w:t>G3O Annual Membership for GO Family</w:t>
      </w:r>
      <w:r w:rsidR="003B0C5E">
        <w:t xml:space="preserve"> - $35 per child, $65 per family</w:t>
      </w:r>
    </w:p>
    <w:p w14:paraId="5989ED11" w14:textId="77777777" w:rsidR="00555EE5" w:rsidRDefault="003B0C5E" w:rsidP="00C11551">
      <w:pPr>
        <w:pStyle w:val="NormalWeb"/>
      </w:pPr>
      <w:r w:rsidRPr="003B0C5E">
        <w:rPr>
          <w:b/>
          <w:bCs/>
        </w:rPr>
        <w:t xml:space="preserve">Accountability and </w:t>
      </w:r>
      <w:r w:rsidR="00C11551" w:rsidRPr="003B0C5E">
        <w:rPr>
          <w:rStyle w:val="Strong"/>
        </w:rPr>
        <w:t>Member Services</w:t>
      </w:r>
      <w:r w:rsidR="00C11551">
        <w:t xml:space="preserve">: </w:t>
      </w:r>
    </w:p>
    <w:p w14:paraId="2219F888" w14:textId="75476DBB" w:rsidR="00555EE5" w:rsidRDefault="003B0C5E" w:rsidP="00C11551">
      <w:pPr>
        <w:pStyle w:val="NormalWeb"/>
      </w:pPr>
      <w:r w:rsidRPr="00555EE5">
        <w:rPr>
          <w:u w:val="single"/>
        </w:rPr>
        <w:t>Accountability Only</w:t>
      </w:r>
      <w:r>
        <w:t xml:space="preserve"> – includes</w:t>
      </w:r>
      <w:r w:rsidR="00B9195C">
        <w:t xml:space="preserve"> accountability for the current school year,</w:t>
      </w:r>
      <w:r>
        <w:t xml:space="preserve"> </w:t>
      </w:r>
      <w:r w:rsidR="00C11551">
        <w:t>Membership documentation</w:t>
      </w:r>
      <w:r w:rsidR="00E11387">
        <w:t xml:space="preserve"> (acceptance letter, membership cards, homeschooling certificate)</w:t>
      </w:r>
      <w:r w:rsidR="00C11551">
        <w:t>, email chain</w:t>
      </w:r>
      <w:r>
        <w:t>/Monthly newsletters of events</w:t>
      </w:r>
      <w:r w:rsidR="00C11551">
        <w:t>, phone/email consultation support</w:t>
      </w:r>
      <w:r w:rsidR="00EF633A">
        <w:t>, group field trips</w:t>
      </w:r>
      <w:r w:rsidR="00555EE5">
        <w:t xml:space="preserve">. (Each family is required to host 1 field trip or social </w:t>
      </w:r>
      <w:r w:rsidR="00171EF9">
        <w:t xml:space="preserve">in the area they live in each </w:t>
      </w:r>
      <w:r w:rsidR="00555EE5">
        <w:t>school year)</w:t>
      </w:r>
    </w:p>
    <w:p w14:paraId="20372B9C" w14:textId="60616477" w:rsidR="00C11551" w:rsidRDefault="00555EE5" w:rsidP="00C11551">
      <w:pPr>
        <w:pStyle w:val="NormalWeb"/>
      </w:pPr>
      <w:r w:rsidRPr="00555EE5">
        <w:rPr>
          <w:u w:val="single"/>
        </w:rPr>
        <w:t>G3O Membership</w:t>
      </w:r>
      <w:r>
        <w:t xml:space="preserve"> </w:t>
      </w:r>
      <w:r w:rsidR="00D26999">
        <w:t>–</w:t>
      </w:r>
      <w:r>
        <w:t xml:space="preserve"> </w:t>
      </w:r>
      <w:r w:rsidR="00D26999">
        <w:t xml:space="preserve">includes all Accountability Services listed above for families that are a part of </w:t>
      </w:r>
      <w:proofErr w:type="spellStart"/>
      <w:r w:rsidR="00D26999">
        <w:t>GotOptions</w:t>
      </w:r>
      <w:proofErr w:type="spellEnd"/>
      <w:r w:rsidR="00D26999">
        <w:t xml:space="preserve"> Teaching Coach services, </w:t>
      </w:r>
      <w:r w:rsidR="00C11551">
        <w:t xml:space="preserve">plus </w:t>
      </w:r>
      <w:r w:rsidR="00790CD9">
        <w:t xml:space="preserve">discounted </w:t>
      </w:r>
      <w:r w:rsidR="00C11551">
        <w:t>socialization/support group activities</w:t>
      </w:r>
      <w:r w:rsidR="00790CD9">
        <w:t xml:space="preserve"> including dances/proms, sports, field trips, and Free Monthly Socials.</w:t>
      </w:r>
      <w:r w:rsidR="00C11551">
        <w:t xml:space="preserve"> </w:t>
      </w:r>
    </w:p>
    <w:p w14:paraId="3454E5E0" w14:textId="77777777" w:rsidR="00790CD9" w:rsidRDefault="00C11551" w:rsidP="00C11551">
      <w:pPr>
        <w:pStyle w:val="NormalWeb"/>
      </w:pPr>
      <w:r>
        <w:rPr>
          <w:rStyle w:val="Strong"/>
        </w:rPr>
        <w:t>End of year report deadline</w:t>
      </w:r>
      <w:r>
        <w:t>: </w:t>
      </w:r>
      <w:r w:rsidR="003B0C5E">
        <w:t>June 30</w:t>
      </w:r>
    </w:p>
    <w:p w14:paraId="7F90C02E" w14:textId="07BA070D" w:rsidR="00C11551" w:rsidRDefault="00C11551" w:rsidP="00C11551">
      <w:pPr>
        <w:pStyle w:val="NormalWeb"/>
      </w:pPr>
      <w:r>
        <w:br/>
      </w:r>
      <w:r>
        <w:rPr>
          <w:rStyle w:val="Strong"/>
        </w:rPr>
        <w:t>Religious Affiliation:</w:t>
      </w:r>
      <w:r>
        <w:t> Based on Christian values and faith; Welcomes everyone with the goal of</w:t>
      </w:r>
      <w:r w:rsidR="00790CD9">
        <w:t xml:space="preserve"> teaching</w:t>
      </w:r>
      <w:r>
        <w:t> </w:t>
      </w:r>
      <w:r w:rsidR="00790CD9">
        <w:t xml:space="preserve">diversity, inclusion and </w:t>
      </w:r>
      <w:r>
        <w:t>bettering our children’s future.</w:t>
      </w:r>
    </w:p>
    <w:p w14:paraId="44C5D3C8" w14:textId="77777777" w:rsidR="00790CD9" w:rsidRDefault="00C11551" w:rsidP="00790CD9">
      <w:pPr>
        <w:pStyle w:val="NormalWeb"/>
        <w:spacing w:after="0" w:afterAutospacing="0"/>
      </w:pPr>
      <w:r>
        <w:rPr>
          <w:rStyle w:val="Strong"/>
        </w:rPr>
        <w:t xml:space="preserve">Director contact: </w:t>
      </w:r>
      <w:r w:rsidR="00790CD9">
        <w:t>Monica McCoy</w:t>
      </w:r>
      <w:r>
        <w:br/>
      </w:r>
      <w:r w:rsidR="00790CD9" w:rsidRPr="00790CD9">
        <w:rPr>
          <w:b/>
          <w:bCs/>
        </w:rPr>
        <w:t>Office Phone</w:t>
      </w:r>
      <w:r w:rsidR="00790CD9">
        <w:t>:</w:t>
      </w:r>
      <w:r>
        <w:t xml:space="preserve"> </w:t>
      </w:r>
      <w:r w:rsidR="00790CD9">
        <w:t>843-358-0179</w:t>
      </w:r>
      <w:r w:rsidR="00790CD9">
        <w:tab/>
      </w:r>
      <w:r w:rsidR="00790CD9">
        <w:tab/>
      </w:r>
      <w:r w:rsidR="00790CD9">
        <w:tab/>
      </w:r>
      <w:r w:rsidR="00790CD9">
        <w:tab/>
      </w:r>
    </w:p>
    <w:p w14:paraId="6F29B3F9" w14:textId="608D9F7B" w:rsidR="00C11551" w:rsidRDefault="00C11551" w:rsidP="00790CD9">
      <w:pPr>
        <w:pStyle w:val="NormalWeb"/>
        <w:spacing w:before="0" w:beforeAutospacing="0"/>
      </w:pPr>
      <w:r>
        <w:rPr>
          <w:rStyle w:val="Strong"/>
        </w:rPr>
        <w:t>Email:</w:t>
      </w:r>
      <w:r>
        <w:t> </w:t>
      </w:r>
      <w:r w:rsidR="00790CD9" w:rsidRPr="00790CD9">
        <w:t>info.gotoptions@gmail.com</w:t>
      </w:r>
      <w:r w:rsidR="00790CD9">
        <w:tab/>
      </w:r>
      <w:r w:rsidR="00790CD9">
        <w:tab/>
      </w:r>
      <w:r w:rsidR="00790CD9">
        <w:tab/>
      </w:r>
      <w:r w:rsidR="00790CD9">
        <w:tab/>
      </w:r>
      <w:r w:rsidR="00790CD9">
        <w:rPr>
          <w:rStyle w:val="Strong"/>
        </w:rPr>
        <w:t xml:space="preserve"> </w:t>
      </w:r>
      <w:r>
        <w:rPr>
          <w:rStyle w:val="Strong"/>
        </w:rPr>
        <w:t>Website:</w:t>
      </w:r>
      <w:r>
        <w:t> </w:t>
      </w:r>
      <w:r w:rsidR="00790CD9">
        <w:t>www.GotOptionsLLC.com</w:t>
      </w:r>
    </w:p>
    <w:p w14:paraId="3DDFDD80" w14:textId="77777777" w:rsidR="00940EFF" w:rsidRDefault="00940EFF"/>
    <w:sectPr w:rsidR="0094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1"/>
    <w:rsid w:val="00056BF8"/>
    <w:rsid w:val="0005770A"/>
    <w:rsid w:val="001436FD"/>
    <w:rsid w:val="00171EF9"/>
    <w:rsid w:val="003B0C5E"/>
    <w:rsid w:val="003E3863"/>
    <w:rsid w:val="00555EE5"/>
    <w:rsid w:val="00744FCF"/>
    <w:rsid w:val="00757314"/>
    <w:rsid w:val="00790CD9"/>
    <w:rsid w:val="008D7D34"/>
    <w:rsid w:val="00940EFF"/>
    <w:rsid w:val="00B9195C"/>
    <w:rsid w:val="00C11551"/>
    <w:rsid w:val="00D26999"/>
    <w:rsid w:val="00E11387"/>
    <w:rsid w:val="00E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6A6B"/>
  <w15:chartTrackingRefBased/>
  <w15:docId w15:val="{C6748C26-1239-4FBC-AD86-910A5E29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1551"/>
    <w:rPr>
      <w:b/>
      <w:bCs/>
    </w:rPr>
  </w:style>
  <w:style w:type="character" w:styleId="Hyperlink">
    <w:name w:val="Hyperlink"/>
    <w:basedOn w:val="DefaultParagraphFont"/>
    <w:uiPriority w:val="99"/>
    <w:unhideWhenUsed/>
    <w:rsid w:val="00C115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E83AB571687448042333D99F0A81F" ma:contentTypeVersion="9" ma:contentTypeDescription="Create a new document." ma:contentTypeScope="" ma:versionID="1e9b746e836657c940f73a2ee49b99a9">
  <xsd:schema xmlns:xsd="http://www.w3.org/2001/XMLSchema" xmlns:xs="http://www.w3.org/2001/XMLSchema" xmlns:p="http://schemas.microsoft.com/office/2006/metadata/properties" xmlns:ns3="6bbc4356-0944-4f4a-883f-170b71bd396c" targetNamespace="http://schemas.microsoft.com/office/2006/metadata/properties" ma:root="true" ma:fieldsID="d700aacf7b26cc4826854eb1121e16e9" ns3:_="">
    <xsd:import namespace="6bbc4356-0944-4f4a-883f-170b71bd39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c4356-0944-4f4a-883f-170b71bd3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F7F8-0926-4F43-B993-CEAB2938B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33302-2646-4833-B3A8-E767B5B7E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F5873-F0F8-490A-9771-9DFF15878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c4356-0944-4f4a-883f-170b71bd3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A6FFA-5D88-4FFB-B533-F242BB01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McCoy</dc:creator>
  <cp:keywords/>
  <dc:description/>
  <cp:lastModifiedBy>Monica McCoy</cp:lastModifiedBy>
  <cp:revision>6</cp:revision>
  <cp:lastPrinted>2020-02-18T18:18:00Z</cp:lastPrinted>
  <dcterms:created xsi:type="dcterms:W3CDTF">2020-01-16T14:34:00Z</dcterms:created>
  <dcterms:modified xsi:type="dcterms:W3CDTF">2020-04-23T15:56:00Z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0x010100F76E83AB571687448042333D99F0A81F</vt:lpwstr>
  </property>
</Properties>
</file>